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P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 w:rsidRPr="00195487">
        <w:rPr>
          <w:rFonts w:ascii="Times New Roman" w:hAnsi="Times New Roman" w:cs="Times New Roman"/>
        </w:rPr>
        <w:t>Global Retailing</w:t>
      </w:r>
      <w:r>
        <w:rPr>
          <w:rFonts w:ascii="Times New Roman" w:hAnsi="Times New Roman" w:cs="Times New Roman"/>
        </w:rPr>
        <w:t xml:space="preserve"> </w:t>
      </w:r>
      <w:r w:rsidRPr="00195487">
        <w:rPr>
          <w:rFonts w:ascii="Times New Roman" w:hAnsi="Times New Roman" w:cs="Times New Roman"/>
        </w:rPr>
        <w:t>Country Dashboard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Name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Professors Name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Submission</w:t>
      </w: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1310"/>
        <w:tblW w:w="9911" w:type="dxa"/>
        <w:tblLook w:val="04A0" w:firstRow="1" w:lastRow="0" w:firstColumn="1" w:lastColumn="0" w:noHBand="0" w:noVBand="1"/>
      </w:tblPr>
      <w:tblGrid>
        <w:gridCol w:w="3529"/>
        <w:gridCol w:w="4347"/>
        <w:gridCol w:w="2035"/>
      </w:tblGrid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lastRenderedPageBreak/>
              <w:t>Country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Geo Region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Hamburg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 xml:space="preserve">1,787,408 </w:t>
            </w:r>
            <w:r w:rsidRPr="00726A7A">
              <w:rPr>
                <w:rStyle w:val="selectable"/>
                <w:rFonts w:ascii="Times New Roman" w:hAnsi="Times New Roman" w:cs="Times New Roman"/>
              </w:rPr>
              <w:t>(Academic Conferences and publishing limited, 2017, p.263).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1479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Demographic by age (%)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Men-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Women-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Youth-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Men-48.8%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Women-51.2%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Youth-7.93%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 xml:space="preserve">Demographic </w:t>
            </w:r>
            <w:r w:rsidRPr="00726A7A">
              <w:rPr>
                <w:rFonts w:ascii="Times New Roman" w:hAnsi="Times New Roman" w:cs="Times New Roman"/>
                <w:b/>
              </w:rPr>
              <w:t>CONTRACTING or GROWING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 xml:space="preserve"> Growing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Unemployment Rate 2017 (%)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 xml:space="preserve">6.7% </w:t>
            </w:r>
            <w:r w:rsidRPr="00726A7A">
              <w:rPr>
                <w:rStyle w:val="Header"/>
                <w:rFonts w:ascii="Times New Roman" w:hAnsi="Times New Roman" w:cs="Times New Roman"/>
              </w:rPr>
              <w:t xml:space="preserve"> </w:t>
            </w:r>
            <w:r>
              <w:rPr>
                <w:rStyle w:val="selectable"/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Style w:val="selectable"/>
                <w:rFonts w:ascii="Times New Roman" w:hAnsi="Times New Roman" w:cs="Times New Roman"/>
              </w:rPr>
              <w:t>Ceic</w:t>
            </w:r>
            <w:proofErr w:type="spellEnd"/>
            <w:r w:rsidRPr="00726A7A">
              <w:rPr>
                <w:rStyle w:val="selectable"/>
                <w:rFonts w:ascii="Times New Roman" w:hAnsi="Times New Roman" w:cs="Times New Roman"/>
              </w:rPr>
              <w:t>, 2018)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Unemployment Rate 2016 (%)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7.2%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730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 xml:space="preserve">Status of Economy, </w:t>
            </w:r>
            <w:proofErr w:type="spellStart"/>
            <w:r w:rsidRPr="00726A7A">
              <w:rPr>
                <w:rFonts w:ascii="Times New Roman" w:hAnsi="Times New Roman" w:cs="Times New Roman"/>
              </w:rPr>
              <w:t>ie</w:t>
            </w:r>
            <w:proofErr w:type="spellEnd"/>
            <w:r w:rsidRPr="00726A7A">
              <w:rPr>
                <w:rFonts w:ascii="Times New Roman" w:hAnsi="Times New Roman" w:cs="Times New Roman"/>
              </w:rPr>
              <w:t xml:space="preserve"> recovering, stable, etc.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 xml:space="preserve">Growing 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  <w:b/>
              </w:rPr>
              <w:t>Primary</w:t>
            </w:r>
            <w:r w:rsidRPr="00726A7A">
              <w:rPr>
                <w:rFonts w:ascii="Times New Roman" w:hAnsi="Times New Roman" w:cs="Times New Roman"/>
              </w:rPr>
              <w:t xml:space="preserve"> Language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Standard German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GDP 2017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64,567.00 EUR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GDP 2016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62,793.00 EUR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GDP Growth Rate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2.83%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Contribution of Retail Sales ($/%)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14,523,825,000 USD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Penetration of on-line Shopping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Rapidly developing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749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 xml:space="preserve">List 3 Global Retailers </w:t>
            </w:r>
            <w:r w:rsidRPr="00726A7A">
              <w:rPr>
                <w:rFonts w:ascii="Times New Roman" w:hAnsi="Times New Roman" w:cs="Times New Roman"/>
                <w:b/>
              </w:rPr>
              <w:t xml:space="preserve">Originating </w:t>
            </w:r>
            <w:r w:rsidRPr="00726A7A">
              <w:rPr>
                <w:rFonts w:ascii="Times New Roman" w:hAnsi="Times New Roman" w:cs="Times New Roman"/>
              </w:rPr>
              <w:t>from this country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6A7A">
              <w:rPr>
                <w:rStyle w:val="Strong"/>
                <w:rFonts w:ascii="Times New Roman" w:hAnsi="Times New Roman" w:cs="Times New Roman"/>
              </w:rPr>
              <w:t>Aldi Gro</w:t>
            </w:r>
            <w:r w:rsidRPr="00726A7A">
              <w:rPr>
                <w:rStyle w:val="Strong"/>
                <w:rFonts w:ascii="Times New Roman" w:hAnsi="Times New Roman" w:cs="Times New Roman"/>
                <w:b w:val="0"/>
              </w:rPr>
              <w:t xml:space="preserve">up, Schwarz Group, and Metro AG </w:t>
            </w:r>
            <w:r w:rsidRPr="00726A7A">
              <w:rPr>
                <w:rStyle w:val="Header"/>
                <w:rFonts w:ascii="Times New Roman" w:hAnsi="Times New Roman" w:cs="Times New Roman"/>
              </w:rPr>
              <w:t xml:space="preserve"> </w:t>
            </w:r>
            <w:r w:rsidRPr="00726A7A">
              <w:rPr>
                <w:rStyle w:val="selectable"/>
                <w:rFonts w:ascii="Times New Roman" w:hAnsi="Times New Roman" w:cs="Times New Roman"/>
              </w:rPr>
              <w:t>(</w:t>
            </w:r>
            <w:proofErr w:type="spellStart"/>
            <w:r w:rsidRPr="00726A7A">
              <w:rPr>
                <w:rStyle w:val="selectable"/>
                <w:rFonts w:ascii="Times New Roman" w:hAnsi="Times New Roman" w:cs="Times New Roman"/>
              </w:rPr>
              <w:t>DePamphilis</w:t>
            </w:r>
            <w:proofErr w:type="spellEnd"/>
            <w:r w:rsidRPr="00726A7A">
              <w:rPr>
                <w:rStyle w:val="selectable"/>
                <w:rFonts w:ascii="Times New Roman" w:hAnsi="Times New Roman" w:cs="Times New Roman"/>
              </w:rPr>
              <w:t>, 2009, p.654).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 xml:space="preserve">List 5 Current Foreign Retailers </w:t>
            </w:r>
            <w:r w:rsidRPr="00726A7A">
              <w:rPr>
                <w:rFonts w:ascii="Times New Roman" w:hAnsi="Times New Roman" w:cs="Times New Roman"/>
                <w:b/>
              </w:rPr>
              <w:t>(FDI)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26A7A">
              <w:rPr>
                <w:rFonts w:ascii="Times New Roman" w:eastAsia="Times New Roman" w:hAnsi="Times New Roman" w:cs="Times New Roman"/>
              </w:rPr>
              <w:t xml:space="preserve">Amazon, Carrefour, </w:t>
            </w:r>
            <w:r w:rsidRPr="00726A7A">
              <w:rPr>
                <w:rStyle w:val="Header"/>
                <w:rFonts w:ascii="Times New Roman" w:hAnsi="Times New Roman" w:cs="Times New Roman"/>
              </w:rPr>
              <w:t>The</w:t>
            </w:r>
            <w:r w:rsidRPr="00726A7A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726A7A">
              <w:rPr>
                <w:rStyle w:val="Strong"/>
                <w:rFonts w:ascii="Times New Roman" w:hAnsi="Times New Roman" w:cs="Times New Roman"/>
                <w:b w:val="0"/>
              </w:rPr>
              <w:t>IKEA</w:t>
            </w:r>
            <w:r w:rsidRPr="00726A7A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726A7A">
              <w:rPr>
                <w:rStyle w:val="Strong"/>
                <w:rFonts w:ascii="Times New Roman" w:hAnsi="Times New Roman" w:cs="Times New Roman"/>
                <w:b w:val="0"/>
              </w:rPr>
              <w:t>Group</w:t>
            </w:r>
            <w:r w:rsidRPr="00726A7A">
              <w:rPr>
                <w:rStyle w:val="Strong"/>
                <w:rFonts w:ascii="Times New Roman" w:hAnsi="Times New Roman" w:cs="Times New Roman"/>
              </w:rPr>
              <w:t xml:space="preserve">, </w:t>
            </w:r>
            <w:r w:rsidRPr="00726A7A">
              <w:rPr>
                <w:rStyle w:val="Header"/>
                <w:rFonts w:ascii="Times New Roman" w:hAnsi="Times New Roman" w:cs="Times New Roman"/>
              </w:rPr>
              <w:t>Coop</w:t>
            </w:r>
            <w:r w:rsidRPr="00726A7A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726A7A">
              <w:rPr>
                <w:rStyle w:val="Strong"/>
                <w:rFonts w:ascii="Times New Roman" w:hAnsi="Times New Roman" w:cs="Times New Roman"/>
                <w:b w:val="0"/>
              </w:rPr>
              <w:t>Group</w:t>
            </w:r>
            <w:r w:rsidRPr="00726A7A">
              <w:rPr>
                <w:rStyle w:val="Strong"/>
                <w:rFonts w:ascii="Times New Roman" w:hAnsi="Times New Roman" w:cs="Times New Roman"/>
              </w:rPr>
              <w:t xml:space="preserve">, </w:t>
            </w:r>
            <w:r w:rsidRPr="00726A7A">
              <w:rPr>
                <w:rStyle w:val="Strong"/>
                <w:rFonts w:ascii="Times New Roman" w:hAnsi="Times New Roman" w:cs="Times New Roman"/>
                <w:b w:val="0"/>
              </w:rPr>
              <w:t>and</w:t>
            </w:r>
            <w:r w:rsidRPr="00726A7A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726A7A">
              <w:rPr>
                <w:rStyle w:val="Header"/>
                <w:rFonts w:ascii="Times New Roman" w:hAnsi="Times New Roman" w:cs="Times New Roman"/>
              </w:rPr>
              <w:t>Spar</w:t>
            </w:r>
            <w:r w:rsidRPr="00726A7A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726A7A">
              <w:rPr>
                <w:rStyle w:val="Strong"/>
                <w:rFonts w:ascii="Times New Roman" w:hAnsi="Times New Roman" w:cs="Times New Roman"/>
                <w:b w:val="0"/>
              </w:rPr>
              <w:t>Holding</w:t>
            </w:r>
            <w:r w:rsidRPr="00726A7A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726A7A">
              <w:rPr>
                <w:rStyle w:val="Strong"/>
                <w:rFonts w:ascii="Times New Roman" w:hAnsi="Times New Roman" w:cs="Times New Roman"/>
                <w:b w:val="0"/>
              </w:rPr>
              <w:t>AG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:rsidR="00195487" w:rsidRPr="00726A7A" w:rsidRDefault="00195487" w:rsidP="001F50B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  <w:b/>
              </w:rPr>
              <w:t xml:space="preserve">Primary </w:t>
            </w:r>
            <w:r w:rsidRPr="00726A7A">
              <w:rPr>
                <w:rFonts w:ascii="Times New Roman" w:hAnsi="Times New Roman" w:cs="Times New Roman"/>
              </w:rPr>
              <w:t>Consumer Behavior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A. Consumer choice and Convenience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B. Hassle Free-returns</w:t>
            </w:r>
          </w:p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C. Prices of goods and services</w:t>
            </w: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95487" w:rsidRPr="00726A7A" w:rsidTr="001F50BA">
        <w:trPr>
          <w:trHeight w:val="361"/>
        </w:trPr>
        <w:tc>
          <w:tcPr>
            <w:tcW w:w="3529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6A7A">
              <w:rPr>
                <w:rFonts w:ascii="Times New Roman" w:hAnsi="Times New Roman" w:cs="Times New Roman"/>
              </w:rPr>
              <w:t>Sources</w:t>
            </w:r>
          </w:p>
        </w:tc>
        <w:tc>
          <w:tcPr>
            <w:tcW w:w="4347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195487" w:rsidRPr="00726A7A" w:rsidRDefault="00195487" w:rsidP="001F50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195487" w:rsidRDefault="00195487" w:rsidP="00195487">
      <w:pPr>
        <w:spacing w:before="100" w:beforeAutospacing="1" w:after="100" w:afterAutospacing="1"/>
        <w:outlineLvl w:val="1"/>
        <w:rPr>
          <w:rFonts w:eastAsia="Times New Roman"/>
          <w:bCs/>
        </w:rPr>
      </w:pPr>
    </w:p>
    <w:p w:rsidR="00195487" w:rsidRDefault="00195487" w:rsidP="00195487">
      <w:pPr>
        <w:spacing w:before="100" w:beforeAutospacing="1" w:after="100" w:afterAutospacing="1"/>
        <w:outlineLvl w:val="1"/>
        <w:rPr>
          <w:rFonts w:eastAsia="Times New Roman"/>
          <w:bCs/>
        </w:rPr>
      </w:pPr>
    </w:p>
    <w:p w:rsidR="00195487" w:rsidRDefault="00195487" w:rsidP="00195487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</w:rPr>
      </w:pPr>
    </w:p>
    <w:p w:rsidR="00195487" w:rsidRPr="00726A7A" w:rsidRDefault="00195487" w:rsidP="00195487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</w:rPr>
      </w:pPr>
      <w:r w:rsidRPr="00726A7A">
        <w:rPr>
          <w:rFonts w:eastAsia="Times New Roman"/>
          <w:b/>
          <w:bCs/>
        </w:rPr>
        <w:lastRenderedPageBreak/>
        <w:t>References</w:t>
      </w:r>
    </w:p>
    <w:p w:rsidR="00195487" w:rsidRPr="00726A7A" w:rsidRDefault="00195487" w:rsidP="00195487">
      <w:pPr>
        <w:spacing w:before="100" w:beforeAutospacing="1" w:after="100" w:afterAutospacing="1"/>
        <w:jc w:val="center"/>
        <w:rPr>
          <w:rFonts w:eastAsia="Times New Roman"/>
        </w:rPr>
      </w:pPr>
      <w:r w:rsidRPr="00726A7A">
        <w:rPr>
          <w:rFonts w:eastAsia="Times New Roman"/>
        </w:rPr>
        <w:t xml:space="preserve">Academic Conferences and publishing limited. (2017). </w:t>
      </w:r>
      <w:r w:rsidRPr="00726A7A">
        <w:rPr>
          <w:rFonts w:eastAsia="Times New Roman"/>
          <w:i/>
          <w:iCs/>
        </w:rPr>
        <w:t>Proceedings of the 17th European Conference on Digital Government</w:t>
      </w:r>
      <w:r w:rsidRPr="00726A7A">
        <w:rPr>
          <w:rFonts w:eastAsia="Times New Roman"/>
        </w:rPr>
        <w:t xml:space="preserve"> (p. 263). UK: Academic Conferences and publishing limited.</w:t>
      </w:r>
    </w:p>
    <w:p w:rsidR="00195487" w:rsidRPr="00726A7A" w:rsidRDefault="00195487" w:rsidP="00195487">
      <w:pPr>
        <w:spacing w:before="100" w:beforeAutospacing="1" w:after="100" w:afterAutospacing="1"/>
        <w:jc w:val="center"/>
        <w:rPr>
          <w:rFonts w:eastAsia="Times New Roman"/>
        </w:rPr>
      </w:pPr>
      <w:r w:rsidRPr="00726A7A">
        <w:rPr>
          <w:rFonts w:eastAsia="Times New Roman"/>
        </w:rPr>
        <w:t>CEIC. (2018). Germany | GDP per Capita: Hamburg | Economic Indicators. Retrieved from https://www.ceicdata.com/en/germany/esa-2010-gdp-per-capita-by-region/gdp-per-capita-hamburg</w:t>
      </w:r>
    </w:p>
    <w:p w:rsidR="00195487" w:rsidRPr="00726A7A" w:rsidRDefault="00195487" w:rsidP="00195487">
      <w:pPr>
        <w:spacing w:before="100" w:beforeAutospacing="1" w:after="100" w:afterAutospacing="1"/>
        <w:jc w:val="center"/>
        <w:rPr>
          <w:rFonts w:eastAsia="Times New Roman"/>
        </w:rPr>
      </w:pPr>
      <w:proofErr w:type="spellStart"/>
      <w:r w:rsidRPr="00726A7A">
        <w:rPr>
          <w:rFonts w:eastAsia="Times New Roman"/>
        </w:rPr>
        <w:t>DePamphilis</w:t>
      </w:r>
      <w:proofErr w:type="spellEnd"/>
      <w:r w:rsidRPr="00726A7A">
        <w:rPr>
          <w:rFonts w:eastAsia="Times New Roman"/>
        </w:rPr>
        <w:t xml:space="preserve">, M. (2009). </w:t>
      </w:r>
      <w:r w:rsidRPr="00726A7A">
        <w:rPr>
          <w:rFonts w:eastAsia="Times New Roman"/>
          <w:i/>
          <w:iCs/>
        </w:rPr>
        <w:t>Mergers, acquisitions and other restructuring activities</w:t>
      </w:r>
      <w:r w:rsidRPr="00726A7A">
        <w:rPr>
          <w:rFonts w:eastAsia="Times New Roman"/>
        </w:rPr>
        <w:t xml:space="preserve"> (5th ed., p. 654). London: Academic Press.</w:t>
      </w:r>
    </w:p>
    <w:p w:rsidR="00195487" w:rsidRPr="002E3D14" w:rsidRDefault="00195487" w:rsidP="00195487">
      <w:pPr>
        <w:rPr>
          <w:rFonts w:asciiTheme="majorHAnsi" w:hAnsiTheme="majorHAnsi"/>
        </w:rPr>
      </w:pPr>
    </w:p>
    <w:p w:rsid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Pr="00195487" w:rsidRDefault="00195487" w:rsidP="00195487">
      <w:pPr>
        <w:pStyle w:val="Header"/>
        <w:jc w:val="center"/>
        <w:rPr>
          <w:rFonts w:ascii="Times New Roman" w:hAnsi="Times New Roman" w:cs="Times New Roman"/>
        </w:rPr>
      </w:pPr>
    </w:p>
    <w:p w:rsidR="00195487" w:rsidRPr="00195487" w:rsidRDefault="00195487" w:rsidP="00195487">
      <w:pPr>
        <w:jc w:val="center"/>
      </w:pPr>
    </w:p>
    <w:sectPr w:rsidR="00195487" w:rsidRPr="00195487" w:rsidSect="0019548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210" w:rsidRDefault="00085210" w:rsidP="00195487">
      <w:pPr>
        <w:spacing w:line="240" w:lineRule="auto"/>
      </w:pPr>
      <w:r>
        <w:separator/>
      </w:r>
    </w:p>
  </w:endnote>
  <w:endnote w:type="continuationSeparator" w:id="0">
    <w:p w:rsidR="00085210" w:rsidRDefault="00085210" w:rsidP="001954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210" w:rsidRDefault="00085210" w:rsidP="00195487">
      <w:pPr>
        <w:spacing w:line="240" w:lineRule="auto"/>
      </w:pPr>
      <w:r>
        <w:separator/>
      </w:r>
    </w:p>
  </w:footnote>
  <w:footnote w:type="continuationSeparator" w:id="0">
    <w:p w:rsidR="00085210" w:rsidRDefault="00085210" w:rsidP="001954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487" w:rsidRDefault="00195487">
    <w:pPr>
      <w:pStyle w:val="Header"/>
      <w:tabs>
        <w:tab w:val="clear" w:pos="4680"/>
        <w:tab w:val="clear" w:pos="9360"/>
      </w:tabs>
      <w:jc w:val="right"/>
      <w:rPr>
        <w:color w:val="8496B0" w:themeColor="text2" w:themeTint="99"/>
      </w:rPr>
    </w:pPr>
    <w:r>
      <w:rPr>
        <w:noProof/>
        <w:color w:val="8496B0" w:themeColor="text2" w:themeTint="99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reeform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reeform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reeform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reeform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reeform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Text Box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487" w:rsidRDefault="00195487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8496B0" w:themeColor="text2" w:themeTint="99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8496B0" w:themeColor="text2" w:themeTint="99"/>
                              </w:rPr>
                              <w:t>3</w:t>
                            </w:r>
                            <w:r>
                              <w:rPr>
                                <w:color w:val="8496B0" w:themeColor="text2" w:themeTint="99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">
              <v:shape id="Freeform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Freeform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Freeform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Freeform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Freeform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195487" w:rsidRDefault="00195487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</w:rPr>
                        <w:instrText xml:space="preserve"> PAGE   \* MERGEFORMAT </w:instrText>
                      </w:r>
                      <w:r>
                        <w:rPr>
                          <w:color w:val="8496B0" w:themeColor="text2" w:themeTint="99"/>
                        </w:rPr>
                        <w:fldChar w:fldCharType="separate"/>
                      </w:r>
                      <w:r>
                        <w:rPr>
                          <w:noProof/>
                          <w:color w:val="8496B0" w:themeColor="text2" w:themeTint="99"/>
                        </w:rPr>
                        <w:t>3</w:t>
                      </w:r>
                      <w:r>
                        <w:rPr>
                          <w:color w:val="8496B0" w:themeColor="text2" w:themeTint="99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195487" w:rsidRDefault="00195487">
    <w:pPr>
      <w:pStyle w:val="Header"/>
    </w:pPr>
    <w:r>
      <w:t>GLOBAL RETAILING COUNTRY DASHBOARD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487" w:rsidRDefault="00195487" w:rsidP="00195487">
    <w:pPr>
      <w:pStyle w:val="Header"/>
    </w:pPr>
    <w:r>
      <w:t>RUNNING HEAD: GLOBAL</w:t>
    </w:r>
    <w:sdt>
      <w:sdtPr>
        <w:id w:val="5283790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RETAILING COUNTRY DASHBOARD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95487" w:rsidRDefault="001954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87"/>
    <w:rsid w:val="00085210"/>
    <w:rsid w:val="00195487"/>
    <w:rsid w:val="00B3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923F4"/>
  <w15:chartTrackingRefBased/>
  <w15:docId w15:val="{A201FE73-F156-4D93-99A0-76FAD3FD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487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195487"/>
    <w:rPr>
      <w:rFonts w:asciiTheme="minorHAnsi" w:eastAsiaTheme="minorEastAsia" w:hAnsiTheme="minorHAnsi" w:cstheme="minorBidi"/>
      <w:kern w:val="0"/>
    </w:rPr>
  </w:style>
  <w:style w:type="paragraph" w:styleId="Footer">
    <w:name w:val="footer"/>
    <w:basedOn w:val="Normal"/>
    <w:link w:val="FooterChar"/>
    <w:uiPriority w:val="99"/>
    <w:unhideWhenUsed/>
    <w:rsid w:val="001954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487"/>
  </w:style>
  <w:style w:type="paragraph" w:styleId="NormalWeb">
    <w:name w:val="Normal (Web)"/>
    <w:basedOn w:val="Normal"/>
    <w:uiPriority w:val="99"/>
    <w:semiHidden/>
    <w:unhideWhenUsed/>
    <w:rsid w:val="00195487"/>
    <w:pPr>
      <w:spacing w:before="100" w:beforeAutospacing="1" w:after="100" w:afterAutospacing="1" w:line="240" w:lineRule="auto"/>
      <w:jc w:val="left"/>
    </w:pPr>
    <w:rPr>
      <w:rFonts w:eastAsiaTheme="minorEastAsia"/>
      <w:kern w:val="0"/>
    </w:rPr>
  </w:style>
  <w:style w:type="table" w:styleId="TableGrid">
    <w:name w:val="Table Grid"/>
    <w:basedOn w:val="TableNormal"/>
    <w:uiPriority w:val="59"/>
    <w:rsid w:val="00195487"/>
    <w:pPr>
      <w:spacing w:line="240" w:lineRule="auto"/>
      <w:jc w:val="left"/>
    </w:pPr>
    <w:rPr>
      <w:rFonts w:asciiTheme="minorHAnsi" w:eastAsiaTheme="minorEastAsia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95487"/>
    <w:rPr>
      <w:b/>
      <w:bCs/>
    </w:rPr>
  </w:style>
  <w:style w:type="character" w:customStyle="1" w:styleId="selectable">
    <w:name w:val="selectable"/>
    <w:basedOn w:val="DefaultParagraphFont"/>
    <w:rsid w:val="00195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A9B"/>
    <w:rsid w:val="004C6A9B"/>
    <w:rsid w:val="007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AA84C1428047A9ADE212BCFA1149A0">
    <w:name w:val="F2AA84C1428047A9ADE212BCFA1149A0"/>
    <w:rsid w:val="004C6A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Hon. KEN</dc:creator>
  <cp:keywords/>
  <dc:description/>
  <cp:lastModifiedBy>Hon. KEN</cp:lastModifiedBy>
  <cp:revision>1</cp:revision>
  <dcterms:created xsi:type="dcterms:W3CDTF">2018-09-30T22:21:00Z</dcterms:created>
  <dcterms:modified xsi:type="dcterms:W3CDTF">2018-09-30T22:29:00Z</dcterms:modified>
</cp:coreProperties>
</file>